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left="720" w:right="480" w:firstLine="0"/>
        <w:rPr>
          <w:rFonts w:ascii="Alef" w:cs="Alef" w:eastAsia="Alef" w:hAnsi="Alef"/>
        </w:rPr>
      </w:pPr>
      <w:bookmarkStart w:colFirst="0" w:colLast="0" w:name="_heading=h.5tnd7ifkakms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נדב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שיפמן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ברמן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ind w:left="720" w:right="480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lb1cdzdvpdth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הבדלים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ואתגר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המקל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קהילתית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)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ind w:left="720" w:right="480" w:firstLine="0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ltsmiueapyl2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המכיר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בעקרון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בגברים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ובנשים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יצורים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שווי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היישום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בשדות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ובמקרה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הפולחני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pStyle w:val="Subtitle"/>
        <w:bidi w:val="1"/>
        <w:spacing w:line="276" w:lineRule="auto"/>
        <w:ind w:left="720" w:right="480" w:firstLine="0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7kn1fxcmga2v" w:id="3"/>
      <w:bookmarkEnd w:id="3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במלאת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16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למנין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'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ההתבגרות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להתלבטויות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ומחויבות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ההתבגרות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ההלכתיות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והקהילתית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מתלבטים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מצטרפים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המצטרפים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30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בחירתכם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הרגישו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באסיפת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שנערכה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דעות</w:t>
      </w:r>
      <w:hyperlink r:id="rId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בשנת</w:t>
        </w:r>
      </w:hyperlink>
      <w:hyperlink r:id="rId9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0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תש</w:t>
        </w:r>
      </w:hyperlink>
      <w:hyperlink r:id="rId11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"</w:t>
        </w:r>
      </w:hyperlink>
      <w:hyperlink r:id="rId12">
        <w:r w:rsidDel="00000000" w:rsidR="00000000" w:rsidRPr="00000000">
          <w:rPr>
            <w:rFonts w:ascii="Alef" w:cs="Alef" w:eastAsia="Alef" w:hAnsi="Alef"/>
            <w:color w:val="1155cc"/>
            <w:sz w:val="24"/>
            <w:szCs w:val="24"/>
            <w:u w:val="single"/>
            <w:rtl w:val="1"/>
          </w:rPr>
          <w:t xml:space="preserve">ע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מתלבטת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16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המצטרפים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שהולידו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ושמוסיפות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בהתהוות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ובהתלבטות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משגשגת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ולייצר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הרכיב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מתלבטת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ולהשתדל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לגופם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לגופם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.[1]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ופרשנויותיו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כמבטאים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ופרימיטיבית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לובשות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בהזדמנויות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מאותגרים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הספציפי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ובייחוד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המעורר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שיגידו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רוזן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האובססיה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והשתוקקות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,[2]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ולהגדיר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פאולוס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באגרת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27—28):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המאמינים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בויארין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פאולוס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מהודהד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בפמיניזם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הרדיקלי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בטלר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המגדריות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פאולוס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הדהוד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פולמוסי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ובייחוד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ובהנחות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התיאולוגיות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חיובי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הפמיניזם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הרדיקלי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הקטגוריה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הייחודית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פמיניזם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תרבותי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פמיניזם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גיליגן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למנייננו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נורמטיבית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רווחת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הדימוי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כדוגמת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והיישום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ספציפיים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במושגים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שליצורי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בעקרון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הפולחני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שנטען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מבוססת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היעילות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דריסת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אזרחיה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הפסיכולוג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ההומניסט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אמנות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[3]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שההיבטים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החיוביים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הנטייה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לצמצום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פילוסופיית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הנאורות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l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ame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pas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de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sexe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המבוססת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דומים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שווים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כקטבים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לאידיאל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לאטומים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שיפעלו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חיכוך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פקודות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מאוויו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ההמוני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הסחורות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דיכוטומית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מהבחינות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שציינתי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פמיניסטיות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כדחיקת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כתשתית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שבלעדיה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לנבדלות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ההאחדה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שהצגתי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למצטרפות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ולמצטרפים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720" w:right="480" w:firstLine="0"/>
        <w:jc w:val="both"/>
        <w:rPr>
          <w:rFonts w:ascii="Alef" w:cs="Alef" w:eastAsia="Alef" w:hAnsi="Alef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ind w:left="720" w:right="480" w:firstLine="0"/>
        <w:jc w:val="both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[1]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שכתב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קארו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בשולחן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יורה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דעה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קפב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סעיף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720" w:right="480" w:firstLine="0"/>
        <w:jc w:val="both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[2]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מאמרו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יצר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מיניות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ואיסורי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ייחוד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באנתרופולוגיה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תלמודית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b w:val="1"/>
          <w:bCs w:val="1"/>
          <w:sz w:val="20"/>
          <w:szCs w:val="20"/>
          <w:rtl w:val="1"/>
        </w:rPr>
        <w:t xml:space="preserve">תיאוריה</w:t>
      </w:r>
      <w:r w:rsidDel="00000000" w:rsidR="00000000" w:rsidRPr="00000000">
        <w:rPr>
          <w:rFonts w:ascii="Alef" w:cs="Alef" w:eastAsia="Alef" w:hAnsi="Alef"/>
          <w:b w:val="1"/>
          <w:bCs w:val="1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0"/>
          <w:szCs w:val="20"/>
          <w:rtl w:val="1"/>
        </w:rPr>
        <w:t xml:space="preserve">וביקורת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14 (1999),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55—84.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ind w:left="720" w:right="480" w:firstLine="0"/>
        <w:jc w:val="both"/>
        <w:rPr>
          <w:rFonts w:ascii="Alef" w:cs="Alef" w:eastAsia="Alef" w:hAnsi="Alef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[3]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דפנה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מחברות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לספרות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לוד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עמ</w:t>
      </w:r>
      <w:r w:rsidDel="00000000" w:rsidR="00000000" w:rsidRPr="00000000">
        <w:rPr>
          <w:rFonts w:ascii="Alef" w:cs="Alef" w:eastAsia="Alef" w:hAnsi="Alef"/>
          <w:sz w:val="20"/>
          <w:szCs w:val="20"/>
          <w:rtl w:val="1"/>
        </w:rPr>
        <w:t xml:space="preserve">' 22.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720" w:right="480" w:firstLine="0"/>
        <w:jc w:val="both"/>
        <w:rPr>
          <w:rFonts w:ascii="Narkisim" w:cs="Narkisim" w:eastAsia="Narkisim" w:hAnsi="Narkisim"/>
          <w:sz w:val="26"/>
          <w:szCs w:val="26"/>
        </w:rPr>
      </w:pPr>
      <w:r w:rsidDel="00000000" w:rsidR="00000000" w:rsidRPr="00000000">
        <w:rPr>
          <w:rtl w:val="0"/>
        </w:rPr>
      </w:r>
    </w:p>
    <w:sectPr>
      <w:footerReference r:id="rId13" w:type="default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arkisim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toravoda.org.il/%D7%9B%D7%AA%D7%91%D7%94/%D7%91%D7%99%D7%9F-%D7%A7%D7%94%D7%99%D7%9C%D7%94-%D7%9E%D7%A8%D7%95%D7%A6%D7%94-%D7%9C%D7%A7%D7%94%D7%99%D7%9C%D7%94-%D7%9E%D7%95%D7%98%D7%A8%D7%93%D7%AA-%D7%90%D7%A9%D7%A8%D7%AA-%D7%A9/" TargetMode="External"/><Relationship Id="rId10" Type="http://schemas.openxmlformats.org/officeDocument/2006/relationships/hyperlink" Target="https://toravoda.org.il/%D7%9B%D7%AA%D7%91%D7%94/%D7%91%D7%99%D7%9F-%D7%A7%D7%94%D7%99%D7%9C%D7%94-%D7%9E%D7%A8%D7%95%D7%A6%D7%94-%D7%9C%D7%A7%D7%94%D7%99%D7%9C%D7%94-%D7%9E%D7%95%D7%98%D7%A8%D7%93%D7%AA-%D7%90%D7%A9%D7%A8%D7%AA-%D7%A9/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toravoda.org.il/%D7%9B%D7%AA%D7%91%D7%94/%D7%91%D7%99%D7%9F-%D7%A7%D7%94%D7%99%D7%9C%D7%94-%D7%9E%D7%A8%D7%95%D7%A6%D7%94-%D7%9C%D7%A7%D7%94%D7%99%D7%9C%D7%94-%D7%9E%D7%95%D7%98%D7%A8%D7%93%D7%AA-%D7%90%D7%A9%D7%A8%D7%AA-%D7%A9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oravoda.org.il/%D7%9B%D7%AA%D7%91%D7%94/%D7%91%D7%99%D7%9F-%D7%A7%D7%94%D7%99%D7%9C%D7%94-%D7%9E%D7%A8%D7%95%D7%A6%D7%94-%D7%9C%D7%A7%D7%94%D7%99%D7%9C%D7%94-%D7%9E%D7%95%D7%98%D7%A8%D7%93%D7%AA-%D7%90%D7%A9%D7%A8%D7%AA-%D7%A9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toravoda.org.il/%D7%9B%D7%AA%D7%91%D7%94/%D7%91%D7%99%D7%9F-%D7%A7%D7%94%D7%99%D7%9C%D7%94-%D7%9E%D7%A8%D7%95%D7%A6%D7%94-%D7%9C%D7%A7%D7%94%D7%99%D7%9C%D7%94-%D7%9E%D7%95%D7%98%D7%A8%D7%93%D7%AA-%D7%90%D7%A9%D7%A8%D7%AA-%D7%A9/" TargetMode="External"/><Relationship Id="rId8" Type="http://schemas.openxmlformats.org/officeDocument/2006/relationships/hyperlink" Target="https://toravoda.org.il/%D7%9B%D7%AA%D7%91%D7%94/%D7%91%D7%99%D7%9F-%D7%A7%D7%94%D7%99%D7%9C%D7%94-%D7%9E%D7%A8%D7%95%D7%A6%D7%94-%D7%9C%D7%A7%D7%94%D7%99%D7%9C%D7%94-%D7%9E%D7%95%D7%98%D7%A8%D7%93%D7%AA-%D7%90%D7%A9%D7%A8%D7%AA-%D7%A9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hg2m2Xgfdaeb/bgn2jIcCn+/5Q==">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