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wxkk0y5aold3" w:id="0"/>
      <w:bookmarkEnd w:id="0"/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חנן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מזא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l5rjrcqhk0pk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עקידה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שתיקה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וזעקה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נדע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להיוולד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מחדש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-90" w:firstLine="0"/>
        <w:rPr>
          <w:rFonts w:ascii="Alef" w:cs="Alef" w:eastAsia="Alef" w:hAnsi="Alef"/>
          <w:b w:val="1"/>
          <w:bCs w:val="1"/>
          <w:sz w:val="32"/>
          <w:szCs w:val="32"/>
        </w:rPr>
      </w:pPr>
      <w:bookmarkStart w:colFirst="0" w:colLast="0" w:name="_heading=h.md369ec1ss39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מבחינתי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זעקתנו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העקודים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וכציבור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יבבה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יקירינו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שנשפך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תפילותינו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שנכזבו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זעקה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מפחד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המאכלת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מונחת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צווארנו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צוואר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ואחיותינו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במנהרות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המרחף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מימים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קדומים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ומתמזג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ממעמקי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בגמרא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המוקדמים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הקושרים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אבהו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תוקעין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איל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תקעו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שאזכור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אברהם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עליכם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עקדתם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עצמכם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0"/>
        </w:rPr>
        <w:t xml:space="preserve">'.</w:t>
      </w:r>
    </w:p>
    <w:p w:rsidR="00000000" w:rsidDel="00000000" w:rsidP="00000000" w:rsidRDefault="00000000" w:rsidRPr="00000000" w14:paraId="00000006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הדגש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בניסוח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הנעקד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שאליו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העוקד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והמבצע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שהמלאך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מבטיח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עמידתו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משתתף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נעדר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פאסיבי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משלימים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חלקו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כשותף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בפשט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שתיקתו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המהדהדת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הולכים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מתריסה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מתחננת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ואיה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לעולה</w:t>
      </w:r>
      <w:r w:rsidDel="00000000" w:rsidR="00000000" w:rsidRPr="00000000">
        <w:rPr>
          <w:rFonts w:ascii="Alef" w:cs="Alef" w:eastAsia="Alef" w:hAnsi="Alef"/>
          <w:rtl w:val="1"/>
        </w:rPr>
        <w:t xml:space="preserve">'.</w:t>
      </w:r>
    </w:p>
    <w:p w:rsidR="00000000" w:rsidDel="00000000" w:rsidP="00000000" w:rsidRDefault="00000000" w:rsidRPr="00000000" w14:paraId="0000000A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מותיר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הניסיון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המתמשך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שתיקתו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שלמדנו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בשנתיים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ביתר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ובשבועות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להשאיר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התחושות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המפעפעות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יחדיו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באיזו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שגרתיות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למראית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כעס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וספקות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ולצד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לאיזו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ישועה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לאיזו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צפויה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הדרשנים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שדמותו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נעלמת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העקידה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ויצחק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העלילה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בחתונה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אברהם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נעריו</w:t>
      </w:r>
      <w:r w:rsidDel="00000000" w:rsidR="00000000" w:rsidRPr="00000000">
        <w:rPr>
          <w:rFonts w:ascii="Alef" w:cs="Alef" w:eastAsia="Alef" w:hAnsi="Alef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rtl w:val="1"/>
        </w:rPr>
        <w:t xml:space="preserve">ויצחק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אלעזר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פדת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ואפרו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המזבח</w:t>
      </w:r>
      <w:r w:rsidDel="00000000" w:rsidR="00000000" w:rsidRPr="00000000">
        <w:rPr>
          <w:rFonts w:ascii="Alef" w:cs="Alef" w:eastAsia="Alef" w:hAnsi="Alef"/>
          <w:rtl w:val="1"/>
        </w:rPr>
        <w:t xml:space="preserve">'.</w:t>
      </w:r>
    </w:p>
    <w:p w:rsidR="00000000" w:rsidDel="00000000" w:rsidP="00000000" w:rsidRDefault="00000000" w:rsidRPr="00000000" w14:paraId="00000010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במדרשים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ובפיוטים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שדמו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המזבח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שפרחה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מרוב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לתחייה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החלמה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הפרשנויות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לפתור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טראומה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ניצל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בגופו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מבחינתי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זעקתנו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העקודים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וכציבור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יבבה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יקירינו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שנשפך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תפילותינו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שנכזבו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זעקה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המאכלת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מונחת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צווארנו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צוואר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ואחיותינו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במנהרות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המרחף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קדומים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ומתמזג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ממעמקי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תפנית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לטובה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שיימצא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בסבך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ונצליח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כשהיינו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ולהתחיל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במלותיו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יענקלה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רוטבליט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החצר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האחורית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שהולך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sdt>
      <w:sdtPr>
        <w:lock w:val="contentLocked"/>
        <w:id w:val="1295405689"/>
        <w:tag w:val="goog_rdk_0"/>
      </w:sdtPr>
      <w:sdtContent>
        <w:tbl>
          <w:tblPr>
            <w:tblStyle w:val="Table1"/>
            <w:bidiVisual w:val="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45"/>
            <w:gridCol w:w="5655"/>
            <w:tblGridChange w:id="0">
              <w:tblGrid>
                <w:gridCol w:w="3345"/>
                <w:gridCol w:w="56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מתוך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מפץ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החלומות</w:t>
                </w:r>
              </w:p>
              <w:p w:rsidR="00000000" w:rsidDel="00000000" w:rsidP="00000000" w:rsidRDefault="00000000" w:rsidRPr="00000000" w14:paraId="00000016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והלם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האובדן</w:t>
                </w:r>
              </w:p>
              <w:p w:rsidR="00000000" w:rsidDel="00000000" w:rsidP="00000000" w:rsidRDefault="00000000" w:rsidRPr="00000000" w14:paraId="00000017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מכל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קרעי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העולמות</w:t>
                </w:r>
              </w:p>
              <w:p w:rsidR="00000000" w:rsidDel="00000000" w:rsidP="00000000" w:rsidRDefault="00000000" w:rsidRPr="00000000" w14:paraId="00000018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שלך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הוא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הקרבן</w:t>
                </w:r>
              </w:p>
              <w:p w:rsidR="00000000" w:rsidDel="00000000" w:rsidP="00000000" w:rsidRDefault="00000000" w:rsidRPr="00000000" w14:paraId="00000019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ממרירות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הפיכחון</w:t>
                </w:r>
              </w:p>
              <w:p w:rsidR="00000000" w:rsidDel="00000000" w:rsidP="00000000" w:rsidRDefault="00000000" w:rsidRPr="00000000" w14:paraId="0000001A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האם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יקום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פורקן</w:t>
                </w:r>
              </w:p>
              <w:p w:rsidR="00000000" w:rsidDel="00000000" w:rsidP="00000000" w:rsidRDefault="00000000" w:rsidRPr="00000000" w14:paraId="0000001B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מתק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פרי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הניצחון</w:t>
                </w:r>
              </w:p>
              <w:p w:rsidR="00000000" w:rsidDel="00000000" w:rsidP="00000000" w:rsidRDefault="00000000" w:rsidRPr="00000000" w14:paraId="0000001C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הבשיל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זרעי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חורבן</w:t>
                </w:r>
              </w:p>
              <w:p w:rsidR="00000000" w:rsidDel="00000000" w:rsidP="00000000" w:rsidRDefault="00000000" w:rsidRPr="00000000" w14:paraId="0000001D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עוד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רגע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והכל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יאבד</w:t>
                </w:r>
              </w:p>
              <w:p w:rsidR="00000000" w:rsidDel="00000000" w:rsidP="00000000" w:rsidRDefault="00000000" w:rsidRPr="00000000" w14:paraId="0000001F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תרצו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כמו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אגדה</w:t>
                </w:r>
              </w:p>
              <w:p w:rsidR="00000000" w:rsidDel="00000000" w:rsidP="00000000" w:rsidRDefault="00000000" w:rsidRPr="00000000" w14:paraId="00000020">
                <w:pPr>
                  <w:bidi w:val="1"/>
                  <w:spacing w:after="0" w:line="276" w:lineRule="auto"/>
                  <w:rPr>
                    <w:rFonts w:ascii="Alef" w:cs="Alef" w:eastAsia="Alef" w:hAnsi="Alef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הלקח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שיצחק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למד</w:t>
                </w:r>
              </w:p>
              <w:p w:rsidR="00000000" w:rsidDel="00000000" w:rsidP="00000000" w:rsidRDefault="00000000" w:rsidRPr="00000000" w14:paraId="00000021">
                <w:pPr>
                  <w:bidi w:val="1"/>
                  <w:spacing w:after="0" w:line="276" w:lineRule="auto"/>
                  <w:rPr>
                    <w:rFonts w:ascii="Alef" w:cs="Alef" w:eastAsia="Alef" w:hAnsi="Alef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ביום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b w:val="1"/>
                    <w:bCs w:val="1"/>
                    <w:rtl w:val="1"/>
                  </w:rPr>
                  <w:t xml:space="preserve">העקידה</w:t>
                </w:r>
              </w:p>
              <w:p w:rsidR="00000000" w:rsidDel="00000000" w:rsidP="00000000" w:rsidRDefault="00000000" w:rsidRPr="00000000" w14:paraId="00000022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הכל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מונח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הכף</w:t>
                </w:r>
              </w:p>
              <w:p w:rsidR="00000000" w:rsidDel="00000000" w:rsidP="00000000" w:rsidRDefault="00000000" w:rsidRPr="00000000" w14:paraId="00000023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התהומות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פתוחים</w:t>
                </w:r>
              </w:p>
              <w:p w:rsidR="00000000" w:rsidDel="00000000" w:rsidP="00000000" w:rsidRDefault="00000000" w:rsidRPr="00000000" w14:paraId="00000024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הנה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הגענו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הסף</w:t>
                </w:r>
              </w:p>
              <w:p w:rsidR="00000000" w:rsidDel="00000000" w:rsidP="00000000" w:rsidRDefault="00000000" w:rsidRPr="00000000" w14:paraId="00000025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מלחמת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אחים</w:t>
                </w:r>
              </w:p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נדמה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שקראו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בשמי</w:t>
                </w:r>
              </w:p>
              <w:p w:rsidR="00000000" w:rsidDel="00000000" w:rsidP="00000000" w:rsidRDefault="00000000" w:rsidRPr="00000000" w14:paraId="00000028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אבל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איני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בטוח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קרא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לי</w:t>
                </w:r>
              </w:p>
              <w:p w:rsidR="00000000" w:rsidDel="00000000" w:rsidP="00000000" w:rsidRDefault="00000000" w:rsidRPr="00000000" w14:paraId="00000029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קרא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ואגש</w:t>
                </w:r>
              </w:p>
              <w:p w:rsidR="00000000" w:rsidDel="00000000" w:rsidP="00000000" w:rsidRDefault="00000000" w:rsidRPr="00000000" w14:paraId="0000002A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בפני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אני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עומד</w:t>
                </w:r>
              </w:p>
              <w:p w:rsidR="00000000" w:rsidDel="00000000" w:rsidP="00000000" w:rsidRDefault="00000000" w:rsidRPr="00000000" w14:paraId="0000002B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גופי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רועד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אני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העד</w:t>
                </w:r>
              </w:p>
              <w:p w:rsidR="00000000" w:rsidDel="00000000" w:rsidP="00000000" w:rsidRDefault="00000000" w:rsidRPr="00000000" w14:paraId="0000002C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יחף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הגעתי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כמו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ניצול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בודד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מן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המקדש</w:t>
                </w:r>
              </w:p>
              <w:p w:rsidR="00000000" w:rsidDel="00000000" w:rsidP="00000000" w:rsidRDefault="00000000" w:rsidRPr="00000000" w14:paraId="0000002D">
                <w:pPr>
                  <w:bidi w:val="1"/>
                  <w:spacing w:after="0" w:line="276" w:lineRule="auto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האם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נדע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להיוולד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שוב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 </w:t>
                </w:r>
                <w:r w:rsidDel="00000000" w:rsidR="00000000" w:rsidRPr="00000000">
                  <w:rPr>
                    <w:rFonts w:ascii="Alef" w:cs="Alef" w:eastAsia="Alef" w:hAnsi="Alef"/>
                    <w:rtl w:val="1"/>
                  </w:rPr>
                  <w:t xml:space="preserve">מחדש</w:t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bidi w:val="1"/>
                  <w:spacing w:after="0" w:before="0" w:line="240" w:lineRule="auto"/>
                  <w:ind w:left="0" w:right="0" w:firstLine="0"/>
                  <w:jc w:val="left"/>
                  <w:rPr>
                    <w:rFonts w:ascii="Alef" w:cs="Alef" w:eastAsia="Alef" w:hAnsi="Alef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F">
      <w:pPr>
        <w:bidi w:val="1"/>
        <w:spacing w:after="0"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avid"/>
  <w:font w:name="Cambria"/>
  <w:font w:name="Calibri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center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both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David" w:cs="David" w:eastAsia="David" w:hAnsi="David"/>
        <w:sz w:val="24"/>
        <w:szCs w:val="24"/>
        <w:lang w:val="en"/>
      </w:rPr>
    </w:rPrDefault>
    <w:pPrDefault>
      <w:pPr>
        <w:bidi w:val="1"/>
        <w:spacing w:after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  <w:jc w:val="center"/>
    </w:pPr>
    <w:rPr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u w:val="singl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120" w:line="480" w:lineRule="auto"/>
    </w:pPr>
    <w:rPr>
      <w:rFonts w:ascii="Calibri" w:cs="Calibri" w:eastAsia="Calibri" w:hAnsi="Calibri"/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ind w:left="238"/>
    </w:pPr>
    <w:rPr>
      <w:rFonts w:ascii="Cambria" w:cs="Cambria" w:eastAsia="Cambria" w:hAnsi="Cambria"/>
      <w:i w:val="1"/>
      <w:iCs w:val="1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aFb/EVTZoWo0u9bLEYBRMaDGlA==">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