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before="200" w:line="276" w:lineRule="auto"/>
        <w:rPr>
          <w:rFonts w:ascii="Alef" w:cs="Alef" w:eastAsia="Alef" w:hAnsi="Alef"/>
        </w:rPr>
      </w:pPr>
      <w:bookmarkStart w:colFirst="0" w:colLast="0" w:name="_heading=h.go4g42hglykl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שייקה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בלק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before="20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68uppwcjf03e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הריבוי</w:t>
      </w:r>
    </w:p>
    <w:p w:rsidR="00000000" w:rsidDel="00000000" w:rsidP="00000000" w:rsidRDefault="00000000" w:rsidRPr="00000000" w14:paraId="00000003">
      <w:pPr>
        <w:pStyle w:val="Subtitle"/>
        <w:bidi w:val="1"/>
        <w:spacing w:before="200" w:line="276" w:lineRule="auto"/>
        <w:rPr>
          <w:rFonts w:ascii="Alef" w:cs="Alef" w:eastAsia="Alef" w:hAnsi="Alef"/>
          <w:sz w:val="24"/>
          <w:szCs w:val="24"/>
        </w:rPr>
      </w:pPr>
      <w:bookmarkStart w:colFirst="0" w:colLast="0" w:name="_heading=h.note2bjf2ssn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במבט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השלישי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בלעם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הקריאות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הקודמות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תיארו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תנועות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חדות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וברורות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השלישית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בעיקרה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מתארת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שפע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המצוי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בריבוי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0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הפרשות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הייחודיות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המסע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התרחשותה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למרחב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הפיזי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והתודעתי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נזכר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בסטרוקטורה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הבסיסית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פרוש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בערבות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מואב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גלוי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ששלושים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ותשע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נדודים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מכווצות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בטבורו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שבתות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שמענו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מרעים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תרתם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ארבעים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תישאו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עוונותיכם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..."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בערבות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מואב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הכניסה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שהאווירה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במחנה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בהחלט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אווירה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מסע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ובלשון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הצבאית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אווירת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קורס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ולמרחב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מתרחשת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מופלאה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ועיקרה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בלעם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לקלל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בלעם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שעליו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באומות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בלעם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בעור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ובלעם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מופלא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מביט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מגבוה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הפרוש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מתחתיו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מבטים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חודרים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ההופכים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לשלוש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נבואות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מופלאות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המבקשות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פצח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התופעה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המופלאה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ששמה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שרואים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..."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0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הנבואות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אבקש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להצביע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ברשותכם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היכר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אפיון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תכונה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תנועת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מהותית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עניינה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בניבדלות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וביעוד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לבדד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ישכון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ובגויים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יתחשב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שמובס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ונצלב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ונשרף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בכוח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אמונתו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במסעו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ההיסטורי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ובתעודתו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הרוחנית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שבשיגו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ושיחו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מרכיב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סגור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ומסויג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היכר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0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בפשטות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הציונות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הדתית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מוציאם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ממצריים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כתועפות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נחש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קסם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כלביא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וכארי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יתנשא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...".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שמסעו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ההיסטורי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כולל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שילוב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ידיים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ומאמצים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הדגש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המעורבות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האלוהית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דומני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שהעיקר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שבצידה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מתאפיין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בתודעת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אקטיביות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והיסטורית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וואקום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הנשאר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פרוץ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ללחשים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ולקסמים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שבוודאי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מקובל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בתרבויות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השכנות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0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ותמצא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המבטים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.""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וירא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אפס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קצהו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וכולו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".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קריאות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מחייבות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הקצה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הקיצוני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הימני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השמאלי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החלוצים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במרחבים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הרוחניים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ההיסטוריים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פוליטיים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המכוונים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לברית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והיודעים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לתרגם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שליחותם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רוחני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היסטורי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בדגניה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בביצות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עמק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0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במבט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השלישי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בלעם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וירא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שוכן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לשבטיו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ותהי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וכשם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ששונה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המוסיקה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הקריאות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הקודמות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תיארו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תנועות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וברורות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בעיקרה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מתארת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שפע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המצוי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טובו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אוהליך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משכנותיך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כנחלים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נטיו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כגנות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נהר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כאהלים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נטע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כארזים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.".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בהחלט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שבריבוי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".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ההבנה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ששפע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והגוונים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העושר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הרוחני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והתרבותי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האמתי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גוון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מוציא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הפועל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ייחודית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0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בלשונו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השפת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בפרשתנו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ויכזב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נקודה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זרע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בכוח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ונקראים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שבפיהם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ובלשונו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האהובה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עליי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והננו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להחליט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כמוס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הצעדה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לטובה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המחנות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ובייחוד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שהערך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הכללי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ותקוותו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יקרים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באיזו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oCpBvnCHT4ou2FfS6PoV0P/9yQ==">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